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06" w:rsidRDefault="00504806" w:rsidP="00504806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 xml:space="preserve">ALLEGATO al C.U. N. 11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>
        <w:rPr>
          <w:rFonts w:ascii="Garamond" w:hAnsi="Garamond" w:cs="Arial"/>
          <w:sz w:val="48"/>
          <w:szCs w:val="48"/>
        </w:rPr>
        <w:t xml:space="preserve">  14  ottobre </w:t>
      </w:r>
      <w:r w:rsidRPr="00E41083">
        <w:rPr>
          <w:rFonts w:ascii="Garamond" w:hAnsi="Garamond" w:cs="Arial"/>
          <w:sz w:val="48"/>
          <w:szCs w:val="48"/>
        </w:rPr>
        <w:t xml:space="preserve"> 20</w:t>
      </w:r>
      <w:r>
        <w:rPr>
          <w:rFonts w:ascii="Garamond" w:hAnsi="Garamond" w:cs="Arial"/>
          <w:sz w:val="48"/>
          <w:szCs w:val="48"/>
        </w:rPr>
        <w:t>21</w:t>
      </w:r>
    </w:p>
    <w:p w:rsidR="00504806" w:rsidRDefault="00504806" w:rsidP="00504806">
      <w:pPr>
        <w:pStyle w:val="Testonormale"/>
        <w:rPr>
          <w:b/>
          <w:sz w:val="12"/>
          <w:szCs w:val="12"/>
        </w:rPr>
      </w:pPr>
    </w:p>
    <w:p w:rsidR="00504806" w:rsidRDefault="00504806" w:rsidP="00504806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504806" w:rsidRDefault="002C58FA" w:rsidP="00504806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2C58FA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504806" w:rsidRPr="00D03BEA" w:rsidRDefault="00504806" w:rsidP="00504806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 :</w:t>
      </w:r>
    </w:p>
    <w:p w:rsidR="00504806" w:rsidRPr="00D03BEA" w:rsidRDefault="00504806" w:rsidP="00504806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CAMP</w:t>
      </w:r>
      <w:r w:rsidR="005A0222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.</w:t>
      </w: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PROV</w:t>
      </w:r>
      <w:r w:rsidR="005A0222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.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UNDER 15-GIRONE “A”</w:t>
      </w:r>
      <w:r w:rsidR="005A0222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- AGGIORNATO</w:t>
      </w:r>
    </w:p>
    <w:p w:rsidR="00504806" w:rsidRPr="008F23A0" w:rsidRDefault="00504806" w:rsidP="00504806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21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22</w:t>
      </w:r>
    </w:p>
    <w:p w:rsidR="00504806" w:rsidRDefault="00504806" w:rsidP="00504806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N.B. GLI ALLEGATI IN OGGETTO FANNO PARTE INTEGRANTE DEL </w:t>
      </w:r>
      <w:r w:rsidRPr="002A00AC">
        <w:rPr>
          <w:sz w:val="27"/>
          <w:szCs w:val="27"/>
          <w:highlight w:val="yellow"/>
        </w:rPr>
        <w:t>C.U.N.</w:t>
      </w:r>
      <w:r>
        <w:rPr>
          <w:sz w:val="27"/>
          <w:szCs w:val="27"/>
          <w:highlight w:val="yellow"/>
        </w:rPr>
        <w:t xml:space="preserve">11 </w:t>
      </w:r>
      <w:r w:rsidRPr="002A00AC">
        <w:rPr>
          <w:sz w:val="27"/>
          <w:szCs w:val="27"/>
          <w:highlight w:val="yellow"/>
        </w:rPr>
        <w:t xml:space="preserve">DEL </w:t>
      </w:r>
      <w:r>
        <w:rPr>
          <w:sz w:val="27"/>
          <w:szCs w:val="27"/>
          <w:highlight w:val="yellow"/>
        </w:rPr>
        <w:t>14</w:t>
      </w:r>
      <w:r w:rsidRPr="002A00AC">
        <w:rPr>
          <w:sz w:val="27"/>
          <w:szCs w:val="27"/>
          <w:highlight w:val="yellow"/>
        </w:rPr>
        <w:t xml:space="preserve"> </w:t>
      </w:r>
      <w:r>
        <w:rPr>
          <w:sz w:val="27"/>
          <w:szCs w:val="27"/>
          <w:highlight w:val="yellow"/>
        </w:rPr>
        <w:t>ottobre</w:t>
      </w:r>
      <w:r w:rsidRPr="002A00AC">
        <w:rPr>
          <w:sz w:val="27"/>
          <w:szCs w:val="27"/>
          <w:highlight w:val="yellow"/>
        </w:rPr>
        <w:t xml:space="preserve"> 20</w:t>
      </w:r>
      <w:r>
        <w:rPr>
          <w:sz w:val="27"/>
          <w:szCs w:val="27"/>
        </w:rPr>
        <w:t>21</w:t>
      </w:r>
    </w:p>
    <w:p w:rsidR="00504806" w:rsidRDefault="00504806" w:rsidP="00504806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IL PRESENTE CALENDARIO E’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SUA</w:t>
      </w:r>
      <w:r>
        <w:rPr>
          <w:sz w:val="27"/>
          <w:szCs w:val="27"/>
        </w:rPr>
        <w:tab/>
        <w:t xml:space="preserve">     RIPRODUZIONE, A QUALSIASI TITOLO, E' NECESSARIA L'AUTORIZZAZIONE PREVENTIVA DEL COMITATO STESSO</w:t>
      </w:r>
    </w:p>
    <w:p w:rsidR="0091189D" w:rsidRDefault="0091189D" w:rsidP="00A76111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91189D" w:rsidRDefault="0091189D" w:rsidP="00A76111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91189D" w:rsidRPr="004E2510" w:rsidRDefault="0091189D" w:rsidP="0091189D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 xml:space="preserve"> </w:t>
      </w:r>
      <w:r w:rsidRPr="004E2510">
        <w:rPr>
          <w:rFonts w:ascii="Courier New" w:hAnsi="Courier New" w:cs="Courier New"/>
          <w:sz w:val="12"/>
          <w:szCs w:val="12"/>
        </w:rPr>
        <w:t xml:space="preserve">* </w:t>
      </w:r>
      <w:r>
        <w:rPr>
          <w:rFonts w:ascii="Courier New" w:hAnsi="Courier New" w:cs="Courier New"/>
          <w:sz w:val="12"/>
          <w:szCs w:val="12"/>
        </w:rPr>
        <w:t xml:space="preserve">DELEGAZIONE </w:t>
      </w:r>
      <w:r w:rsidRPr="004E2510">
        <w:rPr>
          <w:rFonts w:ascii="Courier New" w:hAnsi="Courier New" w:cs="Courier New"/>
          <w:sz w:val="12"/>
          <w:szCs w:val="12"/>
        </w:rPr>
        <w:t xml:space="preserve">         *                                                                                                               F. I. G. C. - LEGA NAZIONALE DILETTANTI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 * PESCARA              *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GIOVANISSIMI UNDER 15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PROV.-PE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    GIRONE:   A                   *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ANDATA: 17/10/21 |                       | RITORNO:  9/01/22 |   | ANDATA: 21/11/21 |                       | RITORNO: 13/02/22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ORE...: 10:30    |   1  G I O R N A T A  | ORE....: 10:30    |   | ORE...: 10:30    |  6  G I O R N A T A   | ORE....: 10:30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REAL SCAFA        -  CEPAGATTI          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 |   |  CEPAGATTI                    -  ACADEMY MONTESILVANO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FAIR PLAY COLLECORVINO       -  CEPAGATTI                    |   |  DURINI PESCARA 1989          -  ACCADEMIA BIANCAZZURRA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PRO TIRINO CALCIO PESCARA    -  ACCADEMIA BIANCAZZURRA       |   |  FAIR PLAY COLLECORVINO       -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REAL SCAFA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SPORTING PIANELLA            -  ACADEMY MONTESILVANO         |   |  PRO TIRINO CALCIO PESCARA    -  CEPAGATTI          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2000 CALCIO MONTESILVANO     -  DURINI PESCARA 1989          |   |  2000 CALCIO MONTESILVANO     -  SPORTING PIANELLA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ANDATA: 24/10/21 |                       | RITORNO: 16/01/22 |   | ANDATA: 28/11/21 |                       | RITORNO: 20/02/22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ORE...: 10:30    |   2  G I O R N A T A  | ORE....: 10:30    |   | ORE...: 10:30    |  7  G I O R N A T A   | ORE....: 10:30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  <w:lang w:val="en-US"/>
        </w:rPr>
      </w:pPr>
      <w:r w:rsidRPr="0091189D">
        <w:rPr>
          <w:rFonts w:ascii="Courier New" w:hAnsi="Courier New" w:cs="Courier New"/>
          <w:b/>
          <w:sz w:val="12"/>
          <w:szCs w:val="12"/>
          <w:lang w:val="en-US"/>
        </w:rPr>
        <w:t>|--------------------------------------------------------------|   |--------------------------------------------------------------|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  <w:lang w:val="en-US"/>
        </w:rPr>
      </w:pPr>
      <w:r w:rsidRPr="0091189D">
        <w:rPr>
          <w:rFonts w:ascii="Courier New" w:hAnsi="Courier New" w:cs="Courier New"/>
          <w:b/>
          <w:sz w:val="12"/>
          <w:szCs w:val="12"/>
          <w:lang w:val="en-US"/>
        </w:rPr>
        <w:t>| ACADEMY MONTESILVANO         -  ASS.CALCIO REAL SCAFA        |   |  ACADEMY MONTESILVANO         -  FAIR PLAY COLLECORVINO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ACCADEMIA BIANCAZZURRA       -  SPORTING PIANELLA            |   |  ACCADEMIA BIANCAZZURRA       -  CEPAGATTI   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CEPAGATTI                    -  2000 CALCIO MONTESILVANO     |   |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REAL SCAFA        -  2000 CALCIO MONTESILVANO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CEPAGATTI          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 -  FAIR PLAY COLLECORVINO       |   |  CEPAGATTI          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 -  DURINI PESCARA 1989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DURINI PESCARA 1989          -  PRO TIRINO CALCIO PESCARA    |   |  SPORTING PIANELLA            -  PRO TIRINO CALCIO PESCARA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ANDATA: 31/10/21 |                       | RITORNO: 23/01/22 |   | ANDATA:  5/12/21 |                       | RITORNO: 27/02/22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ORE...: 10:30    |   3  G I O R N A T A  | ORE....: 10:30    |   | ORE...: 10:30    |  8  G I O R N A T A   | ORE....: 10:30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REAL SCAFA        -  ACCADEMIA BIANCAZZURRA       |   |  CEPAGATTI                    -  DURINI PESCARA 1989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CEPAGATTI          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 -  ACADEMY MONTESILVANO         |   |  FAIR PLAY COLLECORVINO       -  ACCADEMIA BIANCAZZURRA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PRO TIRINO CALCIO PESCARA    -  CEPAGATTI                    |   |  PRO TIRINO CALCIO PESCARA    -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REAL SCAFA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SPORTING PIANELLA            -  DURINI PESCARA 1989          |   |  SPORTING PIANELLA            -  CEPAGATTI          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2000 CALCIO MONTESILVANO     -  FAIR PLAY COLLECORVINO       |   |  2000 CALCIO MONTESILVANO     -  ACADEMY MONTESILVANO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ANDATA:  7/11/21 |                       | RITORNO: 30/01/22 |   | ANDATA: 12/12/21 |                       | RITORNO:  6/03/22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ORE...: 10:30    |   4  G I O R N A T A  | ORE....: 10:30    |   | ORE...: 10:30    |  9  G I O R N A T A   | ORE....: 10:30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ACCADEMIA BIANCAZZURRA       -  ACADEMY MONTESILVANO         |   |  ACADEMY MONTESILVANO         -  PRO TIRINO CALCIO PESCARA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CEPAGATTI                    -  SPORTING PIANELLA            |   |  ACCADEMIA BIANCAZZURRA       -  2000 CALCIO MONTESILVANO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DURINI PESCARA 1989          -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REAL SCAFA        |   |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REAL SCAFA        -  SPORTING PIANELLA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FAIR PLAY COLLECORVINO       -  PRO TIRINO CALCIO PESCARA    |   |  CEPAGATTI          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 -  CEPAGATTI   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2000 CALCIO MONTESILVANO     -  CEPAGATTI          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 |   |  DURINI PESCARA 1989          -  FAIR PLAY COLLECORVINO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ANDATA: 14/11/21 |                       | RITORNO:  6/02/22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ORE...: 10:30    |   5  G I O R N A T A  | ORE....: 10:30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ACADEMY MONTESILVANO         -  DURINI PESCARA 1989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REAL SCAFA        -  CEPAGATTI    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CEPAGATTI          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 -  ACCADEMIA BIANCAZZURRA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PRO TIRINO CALCIO PESCARA    -  2000 CALCIO MONTESILVANO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  <w:lang w:val="en-US"/>
        </w:rPr>
      </w:pPr>
      <w:r w:rsidRPr="0091189D">
        <w:rPr>
          <w:rFonts w:ascii="Courier New" w:hAnsi="Courier New" w:cs="Courier New"/>
          <w:b/>
          <w:sz w:val="12"/>
          <w:szCs w:val="12"/>
          <w:lang w:val="en-US"/>
        </w:rPr>
        <w:t>| SPORTING PIANELLA            -  FAIR PLAY COLLECORVINO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1189D" w:rsidRPr="00A77003" w:rsidRDefault="0091189D" w:rsidP="0091189D">
      <w:pPr>
        <w:pStyle w:val="Testonormale"/>
        <w:rPr>
          <w:b/>
          <w:sz w:val="18"/>
          <w:szCs w:val="18"/>
        </w:rPr>
      </w:pPr>
      <w:r w:rsidRPr="00A77003">
        <w:rPr>
          <w:b/>
          <w:sz w:val="18"/>
          <w:szCs w:val="18"/>
        </w:rPr>
        <w:t>N</w:t>
      </w:r>
      <w:r w:rsidRPr="00A77003">
        <w:rPr>
          <w:rFonts w:ascii="Arial" w:hAnsi="Arial" w:cs="Arial"/>
          <w:b/>
          <w:sz w:val="18"/>
          <w:szCs w:val="18"/>
        </w:rPr>
        <w:t xml:space="preserve">.B. FERMO RESTANDO L’ORDINE DELLE GARE SI PREGA </w:t>
      </w:r>
      <w:proofErr w:type="spellStart"/>
      <w:r w:rsidRPr="00A77003">
        <w:rPr>
          <w:rFonts w:ascii="Arial" w:hAnsi="Arial" w:cs="Arial"/>
          <w:b/>
          <w:sz w:val="18"/>
          <w:szCs w:val="18"/>
        </w:rPr>
        <w:t>DI</w:t>
      </w:r>
      <w:proofErr w:type="spellEnd"/>
      <w:r w:rsidRPr="00A77003">
        <w:rPr>
          <w:rFonts w:ascii="Arial" w:hAnsi="Arial" w:cs="Arial"/>
          <w:b/>
          <w:sz w:val="18"/>
          <w:szCs w:val="18"/>
        </w:rPr>
        <w:t xml:space="preserve"> CONSULTARE SETTIMANALMENTE IL PROGRAMMA ORARIO SUL COMUNICATO UFFICIALE CON EVENTUALI VARIAZIONI </w:t>
      </w:r>
      <w:proofErr w:type="spellStart"/>
      <w:r w:rsidRPr="00A77003">
        <w:rPr>
          <w:rFonts w:ascii="Arial" w:hAnsi="Arial" w:cs="Arial"/>
          <w:b/>
          <w:sz w:val="18"/>
          <w:szCs w:val="18"/>
        </w:rPr>
        <w:t>DI</w:t>
      </w:r>
      <w:proofErr w:type="spellEnd"/>
      <w:r w:rsidRPr="00A77003">
        <w:rPr>
          <w:rFonts w:ascii="Arial" w:hAnsi="Arial" w:cs="Arial"/>
          <w:b/>
          <w:sz w:val="18"/>
          <w:szCs w:val="18"/>
        </w:rPr>
        <w:t xml:space="preserve"> GIORNO E ORARIO</w:t>
      </w:r>
    </w:p>
    <w:p w:rsidR="0091189D" w:rsidRDefault="0091189D" w:rsidP="0091189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91189D" w:rsidRDefault="0091189D" w:rsidP="0091189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91189D" w:rsidRDefault="0091189D" w:rsidP="0091189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1189D" w:rsidRDefault="0091189D" w:rsidP="0091189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1189D" w:rsidRDefault="0091189D" w:rsidP="0091189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1189D" w:rsidRDefault="0091189D" w:rsidP="0091189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1189D" w:rsidRDefault="0091189D" w:rsidP="0091189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1189D" w:rsidRDefault="0091189D" w:rsidP="0091189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1189D" w:rsidRDefault="0091189D" w:rsidP="0091189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1189D" w:rsidRPr="004E2510" w:rsidRDefault="0091189D" w:rsidP="0091189D">
      <w:pPr>
        <w:pStyle w:val="Testonormale"/>
        <w:rPr>
          <w:rFonts w:ascii="Courier New" w:hAnsi="Courier New" w:cs="Courier New"/>
          <w:sz w:val="12"/>
          <w:szCs w:val="12"/>
        </w:rPr>
      </w:pPr>
      <w:r w:rsidRPr="004E2510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|DELEGAZIONE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     |                                                                                 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PESCARA           |       **    GIOVANISSIMI UNDER 15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PROV.-PE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  GIRONE:   A                      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REAL SCAFA                |  138 | SCAFA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COM.LE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>"RACITI CIAMPONI"   SCAFA                         |       | VIA P. TOGLIATTI 2             | 085  8543404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FAIR PLAY COLLECORVINO               |  384 | COLLECORVINO                  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COLLECORVINO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               |       | VIA SAN ROCCO                  | 338  4582080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PRO TIRINO CALCIO PESCARA            |   12 | PESCARA "ADRIANO FLACCO"        PESCARA                       |       | VIA PEPE                       | 085  42831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SPORTING PIANELLA                    |   11 | PIANELLA COMUNALE "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A.VERROTTI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>"  PIANELLA                      |       | VIA ANCONA     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2000 CALCIO MONTESILVANO *FCL*       |   45 | MONTESILVANO"G. SPEZIALE"       MONTESILVANO                  |       | VIA UGO FOSCOLO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ACADEMY MONTESILVANO                 |   45 | MONTESILVANO"G. SPEZIALE"       MONTESILVANO                  |       | VIA UGO FOSCOLO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ACCADEMIA BIANCAZZURRA *FCL*         |   12 | PESCARA "ADRIANO FLACCO"        PESCARA                       |       | VIA PEPE                       | 085  42831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CEPAGATTI                            |   41 | CEPAGATTI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N.MARCANTONIO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     CEPAGATTI                     |       | VIA SANTUCCIONE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 xml:space="preserve">| CEPAGATTI          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*FCL*      |   41 | CEPAGATTI 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N.MARCANTONIO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       CEPAGATTI                     |       | VIA SANTUCCIONE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DURINI PESCARA 1989                  |  556 | "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91189D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91189D">
        <w:rPr>
          <w:rFonts w:ascii="Courier New" w:hAnsi="Courier New" w:cs="Courier New"/>
          <w:b/>
          <w:sz w:val="12"/>
          <w:szCs w:val="12"/>
        </w:rPr>
        <w:t xml:space="preserve"> DEL LAVORO D'ITALIA  |      4170841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1189D" w:rsidRPr="0091189D" w:rsidRDefault="0091189D" w:rsidP="0091189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1189D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1189D" w:rsidRPr="0091189D" w:rsidRDefault="0091189D" w:rsidP="00A76111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91189D" w:rsidRPr="0091189D" w:rsidRDefault="0091189D" w:rsidP="00A76111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91189D" w:rsidRDefault="0091189D" w:rsidP="00A76111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91189D" w:rsidRDefault="0091189D" w:rsidP="00A76111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D4D20" w:rsidRDefault="003D4D20" w:rsidP="00A76111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D4D20" w:rsidRDefault="003D4D20" w:rsidP="00A76111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D4D20" w:rsidRDefault="003D4D20" w:rsidP="00A76111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B2E9E" w:rsidRDefault="006B2E9E" w:rsidP="00A76111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B2E9E" w:rsidRPr="000112C5" w:rsidRDefault="006B2E9E" w:rsidP="006B2E9E">
      <w:pPr>
        <w:pStyle w:val="Testonormale"/>
        <w:rPr>
          <w:rFonts w:ascii="Arial" w:hAnsi="Arial" w:cs="Arial"/>
          <w:b/>
          <w:sz w:val="20"/>
          <w:szCs w:val="20"/>
        </w:rPr>
      </w:pPr>
      <w:r w:rsidRPr="000112C5">
        <w:rPr>
          <w:rFonts w:ascii="Arial" w:hAnsi="Arial" w:cs="Arial"/>
          <w:b/>
          <w:sz w:val="20"/>
          <w:szCs w:val="20"/>
        </w:rPr>
        <w:t xml:space="preserve">N.B. I CAMPI ASSEGNATI ALLE SQUADRE </w:t>
      </w:r>
      <w:proofErr w:type="spellStart"/>
      <w:r w:rsidRPr="000112C5">
        <w:rPr>
          <w:rFonts w:ascii="Arial" w:hAnsi="Arial" w:cs="Arial"/>
          <w:b/>
          <w:sz w:val="20"/>
          <w:szCs w:val="20"/>
        </w:rPr>
        <w:t>DI</w:t>
      </w:r>
      <w:proofErr w:type="spellEnd"/>
      <w:r w:rsidRPr="000112C5">
        <w:rPr>
          <w:rFonts w:ascii="Arial" w:hAnsi="Arial" w:cs="Arial"/>
          <w:b/>
          <w:sz w:val="20"/>
          <w:szCs w:val="20"/>
        </w:rPr>
        <w:t xml:space="preserve"> PESCARA SONO DA CONSIDERARE PURAMENTE INDICATIVI</w:t>
      </w:r>
    </w:p>
    <w:p w:rsidR="006B2E9E" w:rsidRPr="003D4D20" w:rsidRDefault="006B2E9E" w:rsidP="00A76111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sectPr w:rsidR="006B2E9E" w:rsidRPr="003D4D20" w:rsidSect="003D4D20">
      <w:pgSz w:w="16838" w:h="11906" w:orient="landscape"/>
      <w:pgMar w:top="1332" w:right="1134" w:bottom="13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420F8"/>
    <w:rsid w:val="00074677"/>
    <w:rsid w:val="002C58FA"/>
    <w:rsid w:val="003D4D20"/>
    <w:rsid w:val="00504806"/>
    <w:rsid w:val="00563085"/>
    <w:rsid w:val="005A0222"/>
    <w:rsid w:val="0061385C"/>
    <w:rsid w:val="006B2E9E"/>
    <w:rsid w:val="007420F8"/>
    <w:rsid w:val="0091189D"/>
    <w:rsid w:val="00A76111"/>
    <w:rsid w:val="00FC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0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761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76111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4</cp:revision>
  <cp:lastPrinted>2021-10-14T14:20:00Z</cp:lastPrinted>
  <dcterms:created xsi:type="dcterms:W3CDTF">2021-10-08T14:36:00Z</dcterms:created>
  <dcterms:modified xsi:type="dcterms:W3CDTF">2021-10-14T14:23:00Z</dcterms:modified>
</cp:coreProperties>
</file>